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B76" w:rsidRDefault="49872BBB" w:rsidP="6D30BE7F">
      <w:pPr>
        <w:spacing w:line="240" w:lineRule="auto"/>
        <w:jc w:val="center"/>
        <w:rPr>
          <w:rFonts w:ascii="Calibri" w:eastAsia="Calibri" w:hAnsi="Calibri" w:cs="Calibri"/>
          <w:sz w:val="24"/>
          <w:szCs w:val="24"/>
        </w:rPr>
      </w:pPr>
      <w:r>
        <w:rPr>
          <w:noProof/>
        </w:rPr>
        <w:drawing>
          <wp:inline distT="0" distB="0" distL="0" distR="0" wp14:anchorId="4B8756AF" wp14:editId="2700D62F">
            <wp:extent cx="1704975" cy="1343025"/>
            <wp:effectExtent l="0" t="0" r="0" b="0"/>
            <wp:docPr id="1990635326" name="Picture 1247609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7609404"/>
                    <pic:cNvPicPr/>
                  </pic:nvPicPr>
                  <pic:blipFill>
                    <a:blip r:embed="rId5">
                      <a:extLst>
                        <a:ext uri="{28A0092B-C50C-407E-A947-70E740481C1C}">
                          <a14:useLocalDpi xmlns:a14="http://schemas.microsoft.com/office/drawing/2010/main" val="0"/>
                        </a:ext>
                      </a:extLst>
                    </a:blip>
                    <a:stretch>
                      <a:fillRect/>
                    </a:stretch>
                  </pic:blipFill>
                  <pic:spPr>
                    <a:xfrm>
                      <a:off x="0" y="0"/>
                      <a:ext cx="1704975" cy="1343025"/>
                    </a:xfrm>
                    <a:prstGeom prst="rect">
                      <a:avLst/>
                    </a:prstGeom>
                  </pic:spPr>
                </pic:pic>
              </a:graphicData>
            </a:graphic>
          </wp:inline>
        </w:drawing>
      </w:r>
    </w:p>
    <w:p w:rsidR="00D70B76" w:rsidRPr="00415853" w:rsidRDefault="006557D7" w:rsidP="6D30BE7F">
      <w:pPr>
        <w:spacing w:line="240" w:lineRule="auto"/>
        <w:rPr>
          <w:rFonts w:ascii="Times New Roman" w:eastAsia="Calibri" w:hAnsi="Times New Roman" w:cs="Times New Roman"/>
          <w:sz w:val="23"/>
          <w:szCs w:val="23"/>
        </w:rPr>
      </w:pPr>
      <w:r w:rsidRPr="00415853">
        <w:rPr>
          <w:rFonts w:ascii="Times New Roman" w:eastAsia="Calibri" w:hAnsi="Times New Roman" w:cs="Times New Roman"/>
          <w:sz w:val="23"/>
          <w:szCs w:val="23"/>
        </w:rPr>
        <w:t>October 26</w:t>
      </w:r>
      <w:r w:rsidR="49872BBB" w:rsidRPr="00415853">
        <w:rPr>
          <w:rFonts w:ascii="Times New Roman" w:eastAsia="Calibri" w:hAnsi="Times New Roman" w:cs="Times New Roman"/>
          <w:sz w:val="23"/>
          <w:szCs w:val="23"/>
        </w:rPr>
        <w:t>, 2020</w:t>
      </w:r>
    </w:p>
    <w:p w:rsidR="00D70B76" w:rsidRPr="00415853" w:rsidRDefault="49872BBB" w:rsidP="6D30BE7F">
      <w:pPr>
        <w:spacing w:line="240" w:lineRule="auto"/>
        <w:rPr>
          <w:rFonts w:ascii="Times New Roman" w:eastAsia="Calibri" w:hAnsi="Times New Roman" w:cs="Times New Roman"/>
          <w:sz w:val="23"/>
          <w:szCs w:val="23"/>
        </w:rPr>
      </w:pPr>
      <w:r w:rsidRPr="00415853">
        <w:rPr>
          <w:rFonts w:ascii="Times New Roman" w:eastAsia="Calibri" w:hAnsi="Times New Roman" w:cs="Times New Roman"/>
          <w:sz w:val="23"/>
          <w:szCs w:val="23"/>
        </w:rPr>
        <w:t>A Messa</w:t>
      </w:r>
      <w:r w:rsidR="006557D7" w:rsidRPr="00415853">
        <w:rPr>
          <w:rFonts w:ascii="Times New Roman" w:eastAsia="Calibri" w:hAnsi="Times New Roman" w:cs="Times New Roman"/>
          <w:sz w:val="23"/>
          <w:szCs w:val="23"/>
        </w:rPr>
        <w:t>ge to Our Crane’s Mill Community,</w:t>
      </w:r>
    </w:p>
    <w:p w:rsidR="0035486A" w:rsidRPr="00415853" w:rsidRDefault="49872BBB" w:rsidP="6D30BE7F">
      <w:pPr>
        <w:spacing w:line="240" w:lineRule="auto"/>
        <w:rPr>
          <w:rFonts w:ascii="Times New Roman" w:eastAsia="Calibri" w:hAnsi="Times New Roman" w:cs="Times New Roman"/>
          <w:sz w:val="23"/>
          <w:szCs w:val="23"/>
        </w:rPr>
      </w:pPr>
      <w:r w:rsidRPr="00415853">
        <w:rPr>
          <w:rFonts w:ascii="Times New Roman" w:eastAsia="Calibri" w:hAnsi="Times New Roman" w:cs="Times New Roman"/>
          <w:sz w:val="23"/>
          <w:szCs w:val="23"/>
        </w:rPr>
        <w:t xml:space="preserve">We </w:t>
      </w:r>
      <w:r w:rsidR="006557D7" w:rsidRPr="00415853">
        <w:rPr>
          <w:rFonts w:ascii="Times New Roman" w:eastAsia="Calibri" w:hAnsi="Times New Roman" w:cs="Times New Roman"/>
          <w:sz w:val="23"/>
          <w:szCs w:val="23"/>
        </w:rPr>
        <w:t xml:space="preserve">continue to perform weekly testing on all our residents and staff in Skilled Nursing and Assisted Living and have not identified anyone that is positive since May.  </w:t>
      </w:r>
    </w:p>
    <w:p w:rsidR="00D70B76" w:rsidRPr="00415853" w:rsidRDefault="008E38BE" w:rsidP="6D30BE7F">
      <w:pPr>
        <w:spacing w:line="240" w:lineRule="auto"/>
        <w:rPr>
          <w:rFonts w:ascii="Times New Roman" w:eastAsia="Calibri" w:hAnsi="Times New Roman" w:cs="Times New Roman"/>
          <w:sz w:val="23"/>
          <w:szCs w:val="23"/>
        </w:rPr>
      </w:pPr>
      <w:r w:rsidRPr="00415853">
        <w:rPr>
          <w:rFonts w:ascii="Times New Roman" w:eastAsia="Calibri" w:hAnsi="Times New Roman" w:cs="Times New Roman"/>
          <w:sz w:val="23"/>
          <w:szCs w:val="23"/>
        </w:rPr>
        <w:t>As reminders:</w:t>
      </w:r>
    </w:p>
    <w:p w:rsidR="008E38BE" w:rsidRPr="00415853" w:rsidRDefault="008E38BE" w:rsidP="0037173F">
      <w:pPr>
        <w:pStyle w:val="ListParagraph"/>
        <w:numPr>
          <w:ilvl w:val="0"/>
          <w:numId w:val="2"/>
        </w:numPr>
        <w:spacing w:line="240" w:lineRule="auto"/>
        <w:rPr>
          <w:rFonts w:ascii="Times New Roman" w:eastAsia="Calibri" w:hAnsi="Times New Roman" w:cs="Times New Roman"/>
          <w:sz w:val="23"/>
          <w:szCs w:val="23"/>
        </w:rPr>
      </w:pPr>
      <w:r w:rsidRPr="00415853">
        <w:rPr>
          <w:rFonts w:ascii="Times New Roman" w:eastAsia="Calibri" w:hAnsi="Times New Roman" w:cs="Times New Roman"/>
          <w:sz w:val="23"/>
          <w:szCs w:val="23"/>
        </w:rPr>
        <w:t>O</w:t>
      </w:r>
      <w:r w:rsidR="006ACC67" w:rsidRPr="00415853">
        <w:rPr>
          <w:rFonts w:ascii="Times New Roman" w:eastAsia="Calibri" w:hAnsi="Times New Roman" w:cs="Times New Roman"/>
          <w:sz w:val="23"/>
          <w:szCs w:val="23"/>
        </w:rPr>
        <w:t xml:space="preserve">ur </w:t>
      </w:r>
      <w:hyperlink r:id="rId6">
        <w:r w:rsidR="006ACC67" w:rsidRPr="00415853">
          <w:rPr>
            <w:rStyle w:val="Hyperlink"/>
            <w:rFonts w:ascii="Times New Roman" w:eastAsia="Calibri" w:hAnsi="Times New Roman" w:cs="Times New Roman"/>
            <w:sz w:val="23"/>
            <w:szCs w:val="23"/>
          </w:rPr>
          <w:t>COVID-19 Resource Center</w:t>
        </w:r>
      </w:hyperlink>
      <w:r w:rsidR="006ACC67" w:rsidRPr="00415853">
        <w:rPr>
          <w:rFonts w:ascii="Times New Roman" w:eastAsia="Calibri" w:hAnsi="Times New Roman" w:cs="Times New Roman"/>
          <w:sz w:val="23"/>
          <w:szCs w:val="23"/>
        </w:rPr>
        <w:t xml:space="preserve"> </w:t>
      </w:r>
      <w:r w:rsidR="006557D7" w:rsidRPr="00415853">
        <w:rPr>
          <w:rFonts w:ascii="Times New Roman" w:eastAsia="Calibri" w:hAnsi="Times New Roman" w:cs="Times New Roman"/>
          <w:sz w:val="23"/>
          <w:szCs w:val="23"/>
        </w:rPr>
        <w:t xml:space="preserve">on our website </w:t>
      </w:r>
      <w:r w:rsidR="006ACC67" w:rsidRPr="00415853">
        <w:rPr>
          <w:rFonts w:ascii="Times New Roman" w:eastAsia="Calibri" w:hAnsi="Times New Roman" w:cs="Times New Roman"/>
          <w:sz w:val="23"/>
          <w:szCs w:val="23"/>
        </w:rPr>
        <w:t>is updated regularly with the most accurate information, including</w:t>
      </w:r>
      <w:r w:rsidR="585A4669" w:rsidRPr="00415853">
        <w:rPr>
          <w:rFonts w:ascii="Times New Roman" w:eastAsia="Calibri" w:hAnsi="Times New Roman" w:cs="Times New Roman"/>
          <w:sz w:val="23"/>
          <w:szCs w:val="23"/>
        </w:rPr>
        <w:t xml:space="preserve"> the</w:t>
      </w:r>
      <w:r w:rsidR="006ACC67" w:rsidRPr="00415853">
        <w:rPr>
          <w:rFonts w:ascii="Times New Roman" w:eastAsia="Calibri" w:hAnsi="Times New Roman" w:cs="Times New Roman"/>
          <w:sz w:val="23"/>
          <w:szCs w:val="23"/>
        </w:rPr>
        <w:t xml:space="preserve"> </w:t>
      </w:r>
      <w:hyperlink r:id="rId7">
        <w:r w:rsidR="10C4B764" w:rsidRPr="00415853">
          <w:rPr>
            <w:rStyle w:val="Hyperlink"/>
            <w:rFonts w:ascii="Times New Roman" w:eastAsia="Calibri" w:hAnsi="Times New Roman" w:cs="Times New Roman"/>
            <w:sz w:val="23"/>
            <w:szCs w:val="23"/>
          </w:rPr>
          <w:t>Frequently Asked Questions</w:t>
        </w:r>
      </w:hyperlink>
      <w:r w:rsidR="10C4B764" w:rsidRPr="00415853">
        <w:rPr>
          <w:rFonts w:ascii="Times New Roman" w:eastAsia="Calibri" w:hAnsi="Times New Roman" w:cs="Times New Roman"/>
          <w:sz w:val="23"/>
          <w:szCs w:val="23"/>
        </w:rPr>
        <w:t xml:space="preserve"> section</w:t>
      </w:r>
      <w:r w:rsidR="006ACC67" w:rsidRPr="00415853">
        <w:rPr>
          <w:rFonts w:ascii="Times New Roman" w:eastAsia="Calibri" w:hAnsi="Times New Roman" w:cs="Times New Roman"/>
          <w:sz w:val="23"/>
          <w:szCs w:val="23"/>
        </w:rPr>
        <w:t>.</w:t>
      </w:r>
    </w:p>
    <w:p w:rsidR="00CC4F99" w:rsidRPr="00415853" w:rsidRDefault="00CC4F99" w:rsidP="00CC4F99">
      <w:pPr>
        <w:spacing w:after="0" w:line="240" w:lineRule="auto"/>
        <w:rPr>
          <w:rFonts w:ascii="Times New Roman" w:eastAsia="Times New Roman" w:hAnsi="Times New Roman" w:cs="Times New Roman"/>
          <w:b/>
          <w:sz w:val="23"/>
          <w:szCs w:val="23"/>
        </w:rPr>
      </w:pPr>
      <w:r w:rsidRPr="00415853">
        <w:rPr>
          <w:rFonts w:ascii="Times New Roman" w:eastAsia="Times New Roman" w:hAnsi="Times New Roman" w:cs="Times New Roman"/>
          <w:sz w:val="23"/>
          <w:szCs w:val="23"/>
        </w:rPr>
        <w:t xml:space="preserve">We want to assure you that we continue to take a number of precautionary measures to help contain and control this highly contagious virus. </w:t>
      </w:r>
      <w:r w:rsidR="00A02FAD" w:rsidRPr="00A02FAD">
        <w:rPr>
          <w:rFonts w:ascii="Times New Roman" w:eastAsia="Times New Roman" w:hAnsi="Times New Roman" w:cs="Times New Roman"/>
          <w:b/>
          <w:sz w:val="23"/>
          <w:szCs w:val="23"/>
        </w:rPr>
        <w:t>Your health and safety is our primary focus</w:t>
      </w:r>
      <w:r w:rsidR="00A02FAD">
        <w:rPr>
          <w:rFonts w:ascii="Times New Roman" w:eastAsia="Times New Roman" w:hAnsi="Times New Roman" w:cs="Times New Roman"/>
          <w:b/>
          <w:sz w:val="23"/>
          <w:szCs w:val="23"/>
        </w:rPr>
        <w:t xml:space="preserve"> and concern</w:t>
      </w:r>
      <w:r w:rsidR="00A02FAD" w:rsidRPr="00A02FAD">
        <w:rPr>
          <w:rFonts w:ascii="Times New Roman" w:eastAsia="Times New Roman" w:hAnsi="Times New Roman" w:cs="Times New Roman"/>
          <w:b/>
          <w:sz w:val="23"/>
          <w:szCs w:val="23"/>
        </w:rPr>
        <w:t>!</w:t>
      </w:r>
      <w:r w:rsidR="00A02FAD">
        <w:rPr>
          <w:rFonts w:ascii="Times New Roman" w:eastAsia="Times New Roman" w:hAnsi="Times New Roman" w:cs="Times New Roman"/>
          <w:sz w:val="23"/>
          <w:szCs w:val="23"/>
        </w:rPr>
        <w:t xml:space="preserve"> </w:t>
      </w:r>
      <w:r w:rsidRPr="00415853">
        <w:rPr>
          <w:rFonts w:ascii="Times New Roman" w:eastAsia="Times New Roman" w:hAnsi="Times New Roman" w:cs="Times New Roman"/>
          <w:sz w:val="23"/>
          <w:szCs w:val="23"/>
        </w:rPr>
        <w:t xml:space="preserve">We have adapted our policies and practices as the COVID-19 virus emerged and became very active in New Jersey.  </w:t>
      </w:r>
      <w:r w:rsidRPr="00415853">
        <w:rPr>
          <w:rFonts w:ascii="Times New Roman" w:eastAsia="Times New Roman" w:hAnsi="Times New Roman" w:cs="Times New Roman"/>
          <w:b/>
          <w:sz w:val="23"/>
          <w:szCs w:val="23"/>
        </w:rPr>
        <w:t>The virus is still very active and most counties</w:t>
      </w:r>
      <w:r w:rsidRPr="00415853">
        <w:rPr>
          <w:rFonts w:ascii="Times New Roman" w:eastAsia="Times New Roman" w:hAnsi="Times New Roman" w:cs="Times New Roman"/>
          <w:b/>
          <w:sz w:val="23"/>
          <w:szCs w:val="23"/>
        </w:rPr>
        <w:t xml:space="preserve"> have seen an increase in cases in the last few weeks.  We must remain vigilant in wearing masks and practicing social distancing. </w:t>
      </w:r>
      <w:r w:rsidRPr="00415853">
        <w:rPr>
          <w:rFonts w:ascii="Times New Roman" w:eastAsia="Times New Roman" w:hAnsi="Times New Roman" w:cs="Times New Roman"/>
          <w:b/>
          <w:sz w:val="23"/>
          <w:szCs w:val="23"/>
        </w:rPr>
        <w:t xml:space="preserve">  </w:t>
      </w:r>
    </w:p>
    <w:p w:rsidR="00CC4F99" w:rsidRPr="00415853" w:rsidRDefault="00CC4F99" w:rsidP="00CC4F99">
      <w:pPr>
        <w:spacing w:after="0" w:line="240" w:lineRule="auto"/>
        <w:rPr>
          <w:rFonts w:ascii="Times New Roman" w:eastAsia="Times New Roman" w:hAnsi="Times New Roman" w:cs="Times New Roman"/>
          <w:sz w:val="23"/>
          <w:szCs w:val="23"/>
        </w:rPr>
      </w:pPr>
    </w:p>
    <w:p w:rsidR="00CC4F99" w:rsidRPr="00415853" w:rsidRDefault="00CC4F99" w:rsidP="00CC4F99">
      <w:pPr>
        <w:spacing w:after="0" w:line="240" w:lineRule="auto"/>
        <w:rPr>
          <w:rFonts w:ascii="Times New Roman" w:eastAsia="Times New Roman" w:hAnsi="Times New Roman" w:cs="Times New Roman"/>
          <w:sz w:val="23"/>
          <w:szCs w:val="23"/>
        </w:rPr>
      </w:pPr>
      <w:r w:rsidRPr="00415853">
        <w:rPr>
          <w:rFonts w:ascii="Times New Roman" w:eastAsia="Times New Roman" w:hAnsi="Times New Roman" w:cs="Times New Roman"/>
          <w:sz w:val="23"/>
          <w:szCs w:val="23"/>
        </w:rPr>
        <w:t>Here are some of the steps we started taking in early March and continue to take to help ensure the health and safety of residents and staff:</w:t>
      </w:r>
    </w:p>
    <w:p w:rsidR="00CC4F99" w:rsidRPr="00415853" w:rsidRDefault="00CC4F99" w:rsidP="00CC4F99">
      <w:pPr>
        <w:spacing w:after="0" w:line="240" w:lineRule="auto"/>
        <w:rPr>
          <w:rFonts w:ascii="Times New Roman" w:eastAsia="Times New Roman" w:hAnsi="Times New Roman" w:cs="Times New Roman"/>
          <w:sz w:val="23"/>
          <w:szCs w:val="23"/>
        </w:rPr>
      </w:pPr>
    </w:p>
    <w:p w:rsidR="00CC4F99" w:rsidRPr="00415853" w:rsidRDefault="00CC4F99" w:rsidP="00CC4F99">
      <w:pPr>
        <w:numPr>
          <w:ilvl w:val="0"/>
          <w:numId w:val="3"/>
        </w:numPr>
        <w:spacing w:after="0" w:line="240" w:lineRule="auto"/>
        <w:contextualSpacing/>
        <w:rPr>
          <w:rFonts w:ascii="Times New Roman" w:eastAsiaTheme="minorEastAsia" w:hAnsi="Times New Roman" w:cs="Times New Roman"/>
          <w:sz w:val="23"/>
          <w:szCs w:val="23"/>
        </w:rPr>
      </w:pPr>
      <w:r w:rsidRPr="00415853">
        <w:rPr>
          <w:rFonts w:ascii="Times New Roman" w:eastAsia="Times New Roman" w:hAnsi="Times New Roman" w:cs="Times New Roman"/>
          <w:sz w:val="23"/>
          <w:szCs w:val="23"/>
        </w:rPr>
        <w:t>Using symptoms guidelines from the Centers for Disease Control and the Department of Health, we screen all employees before they enter the community for their shifts. Staff members are assigned to only one division to ensure they do not cross between different areas of the community.</w:t>
      </w:r>
    </w:p>
    <w:p w:rsidR="00CC4F99" w:rsidRPr="00415853" w:rsidRDefault="00CC4F99" w:rsidP="00CC4F99">
      <w:pPr>
        <w:numPr>
          <w:ilvl w:val="0"/>
          <w:numId w:val="3"/>
        </w:numPr>
        <w:spacing w:after="0" w:line="240" w:lineRule="auto"/>
        <w:contextualSpacing/>
        <w:rPr>
          <w:rFonts w:ascii="Times New Roman" w:eastAsiaTheme="minorEastAsia" w:hAnsi="Times New Roman" w:cs="Times New Roman"/>
          <w:sz w:val="23"/>
          <w:szCs w:val="23"/>
        </w:rPr>
      </w:pPr>
      <w:r w:rsidRPr="00415853">
        <w:rPr>
          <w:rFonts w:ascii="Times New Roman" w:eastAsia="Times New Roman" w:hAnsi="Times New Roman" w:cs="Times New Roman"/>
          <w:sz w:val="23"/>
          <w:szCs w:val="23"/>
        </w:rPr>
        <w:t xml:space="preserve">All residents with symptoms are tested for COVID-19 immediately and all residents are tested weekly.  We also test all staff weekly.   </w:t>
      </w:r>
    </w:p>
    <w:p w:rsidR="00CC4F99" w:rsidRPr="00415853" w:rsidRDefault="00CC4F99" w:rsidP="00CC4F99">
      <w:pPr>
        <w:numPr>
          <w:ilvl w:val="0"/>
          <w:numId w:val="3"/>
        </w:numPr>
        <w:spacing w:after="0" w:line="240" w:lineRule="auto"/>
        <w:contextualSpacing/>
        <w:rPr>
          <w:rFonts w:ascii="Times New Roman" w:eastAsiaTheme="minorEastAsia" w:hAnsi="Times New Roman" w:cs="Times New Roman"/>
          <w:sz w:val="23"/>
          <w:szCs w:val="23"/>
        </w:rPr>
      </w:pPr>
      <w:r w:rsidRPr="00415853">
        <w:rPr>
          <w:rFonts w:ascii="Times New Roman" w:eastAsia="Times New Roman" w:hAnsi="Times New Roman" w:cs="Times New Roman"/>
          <w:sz w:val="23"/>
          <w:szCs w:val="23"/>
        </w:rPr>
        <w:t>Any resident that does test positive or are presumed positive will be located in a specialized area of the skilled nursing separate from other residents.</w:t>
      </w:r>
    </w:p>
    <w:p w:rsidR="00CC4F99" w:rsidRPr="00415853" w:rsidRDefault="00CC4F99" w:rsidP="00CC4F99">
      <w:pPr>
        <w:numPr>
          <w:ilvl w:val="0"/>
          <w:numId w:val="3"/>
        </w:numPr>
        <w:spacing w:after="0" w:line="240" w:lineRule="auto"/>
        <w:contextualSpacing/>
        <w:rPr>
          <w:rFonts w:ascii="Times New Roman" w:eastAsiaTheme="minorEastAsia" w:hAnsi="Times New Roman" w:cs="Times New Roman"/>
          <w:sz w:val="23"/>
          <w:szCs w:val="23"/>
        </w:rPr>
      </w:pPr>
      <w:r w:rsidRPr="00415853">
        <w:rPr>
          <w:rFonts w:ascii="Times New Roman" w:eastAsia="Times New Roman" w:hAnsi="Times New Roman" w:cs="Times New Roman"/>
          <w:sz w:val="23"/>
          <w:szCs w:val="23"/>
        </w:rPr>
        <w:t>All staff have been wearing protective masks in the Skilled Nursing and Assisted Living/Memory Care units and when engaged in direct care activities.  Staff working with COVID-19 positive residents are in full PPE (Gown, N95 Mask, face shield, gloves).</w:t>
      </w:r>
    </w:p>
    <w:p w:rsidR="00CC4F99" w:rsidRPr="00415853" w:rsidRDefault="00CC4F99" w:rsidP="00CC4F99">
      <w:pPr>
        <w:numPr>
          <w:ilvl w:val="0"/>
          <w:numId w:val="3"/>
        </w:numPr>
        <w:spacing w:after="0" w:line="240" w:lineRule="auto"/>
        <w:contextualSpacing/>
        <w:rPr>
          <w:rFonts w:ascii="Times New Roman" w:eastAsiaTheme="minorEastAsia" w:hAnsi="Times New Roman" w:cs="Times New Roman"/>
          <w:sz w:val="23"/>
          <w:szCs w:val="23"/>
        </w:rPr>
      </w:pPr>
      <w:r w:rsidRPr="00415853">
        <w:rPr>
          <w:rFonts w:ascii="Times New Roman" w:eastAsia="Times New Roman" w:hAnsi="Times New Roman" w:cs="Times New Roman"/>
          <w:sz w:val="23"/>
          <w:szCs w:val="23"/>
        </w:rPr>
        <w:t>All new admissions are tested and quarantined for fourteen days and are treated as though they are under investigation for Covid-19.</w:t>
      </w:r>
    </w:p>
    <w:p w:rsidR="00CC4F99" w:rsidRPr="00415853" w:rsidRDefault="00CC4F99" w:rsidP="00CC4F99">
      <w:pPr>
        <w:numPr>
          <w:ilvl w:val="0"/>
          <w:numId w:val="3"/>
        </w:numPr>
        <w:spacing w:after="0" w:line="240" w:lineRule="auto"/>
        <w:contextualSpacing/>
        <w:rPr>
          <w:rFonts w:ascii="Times New Roman" w:eastAsiaTheme="minorEastAsia" w:hAnsi="Times New Roman" w:cs="Times New Roman"/>
          <w:sz w:val="23"/>
          <w:szCs w:val="23"/>
        </w:rPr>
      </w:pPr>
      <w:r w:rsidRPr="00415853">
        <w:rPr>
          <w:rFonts w:ascii="Times New Roman" w:eastAsia="Times New Roman" w:hAnsi="Times New Roman" w:cs="Times New Roman"/>
          <w:sz w:val="23"/>
          <w:szCs w:val="23"/>
        </w:rPr>
        <w:t xml:space="preserve">All skilled and assisted living residents who are medically or physically able are provided a face mask. </w:t>
      </w:r>
    </w:p>
    <w:p w:rsidR="00CC4F99" w:rsidRPr="00415853" w:rsidRDefault="00CC4F99" w:rsidP="00CC4F99">
      <w:pPr>
        <w:numPr>
          <w:ilvl w:val="0"/>
          <w:numId w:val="3"/>
        </w:numPr>
        <w:spacing w:after="0" w:line="240" w:lineRule="auto"/>
        <w:contextualSpacing/>
        <w:rPr>
          <w:rFonts w:ascii="Times New Roman" w:eastAsiaTheme="minorEastAsia" w:hAnsi="Times New Roman" w:cs="Times New Roman"/>
          <w:sz w:val="23"/>
          <w:szCs w:val="23"/>
        </w:rPr>
      </w:pPr>
      <w:r w:rsidRPr="00415853">
        <w:rPr>
          <w:rFonts w:ascii="Times New Roman" w:eastAsia="Times New Roman" w:hAnsi="Times New Roman" w:cs="Times New Roman"/>
          <w:sz w:val="23"/>
          <w:szCs w:val="23"/>
        </w:rPr>
        <w:t>The dining areas have been closed, with meals delivered to residents.</w:t>
      </w:r>
    </w:p>
    <w:p w:rsidR="00CC4F99" w:rsidRPr="00415853" w:rsidRDefault="00CC4F99" w:rsidP="00CC4F99">
      <w:pPr>
        <w:numPr>
          <w:ilvl w:val="0"/>
          <w:numId w:val="3"/>
        </w:numPr>
        <w:spacing w:after="0" w:line="240" w:lineRule="auto"/>
        <w:contextualSpacing/>
        <w:rPr>
          <w:rFonts w:ascii="Times New Roman" w:eastAsiaTheme="minorEastAsia" w:hAnsi="Times New Roman" w:cs="Times New Roman"/>
          <w:sz w:val="23"/>
          <w:szCs w:val="23"/>
        </w:rPr>
      </w:pPr>
      <w:r w:rsidRPr="00415853">
        <w:rPr>
          <w:rFonts w:ascii="Times New Roman" w:eastAsia="Times New Roman" w:hAnsi="Times New Roman" w:cs="Times New Roman"/>
          <w:sz w:val="23"/>
          <w:szCs w:val="23"/>
        </w:rPr>
        <w:t xml:space="preserve">In addition to our extra cleaning and sanitizing, we have been practicing “social distancing” to limit contact among residents and staff so that we know which staff member has had contact with a resident. </w:t>
      </w:r>
    </w:p>
    <w:p w:rsidR="00CC4F99" w:rsidRPr="00415853" w:rsidRDefault="00CC4F99" w:rsidP="00CC4F99">
      <w:pPr>
        <w:numPr>
          <w:ilvl w:val="0"/>
          <w:numId w:val="3"/>
        </w:numPr>
        <w:spacing w:after="0" w:line="240" w:lineRule="auto"/>
        <w:contextualSpacing/>
        <w:rPr>
          <w:rFonts w:ascii="Times New Roman" w:eastAsiaTheme="minorEastAsia" w:hAnsi="Times New Roman" w:cs="Times New Roman"/>
          <w:sz w:val="23"/>
          <w:szCs w:val="23"/>
        </w:rPr>
      </w:pPr>
      <w:r w:rsidRPr="00415853">
        <w:rPr>
          <w:rFonts w:ascii="Times New Roman" w:eastAsia="Times New Roman" w:hAnsi="Times New Roman" w:cs="Times New Roman"/>
          <w:sz w:val="23"/>
          <w:szCs w:val="23"/>
        </w:rPr>
        <w:t xml:space="preserve">Essential Caregivers, Compassionate Care Visitors and End of Life visitors are permitted at the community with specific restrictions.  The policy and application is located on the website and depending on the resident or facility status in regard to Covid-19, some requirements/restrictions may be applied.  </w:t>
      </w:r>
    </w:p>
    <w:p w:rsidR="00CC4F99" w:rsidRPr="00415853" w:rsidRDefault="00CC4F99" w:rsidP="00CC4F99">
      <w:pPr>
        <w:numPr>
          <w:ilvl w:val="0"/>
          <w:numId w:val="3"/>
        </w:numPr>
        <w:spacing w:after="0" w:line="240" w:lineRule="auto"/>
        <w:contextualSpacing/>
        <w:rPr>
          <w:rFonts w:ascii="Times New Roman" w:eastAsiaTheme="minorEastAsia" w:hAnsi="Times New Roman" w:cs="Times New Roman"/>
          <w:sz w:val="23"/>
          <w:szCs w:val="23"/>
        </w:rPr>
      </w:pPr>
      <w:r w:rsidRPr="00415853">
        <w:rPr>
          <w:rFonts w:ascii="Times New Roman" w:eastAsiaTheme="minorEastAsia" w:hAnsi="Times New Roman" w:cs="Times New Roman"/>
          <w:sz w:val="23"/>
          <w:szCs w:val="23"/>
        </w:rPr>
        <w:t xml:space="preserve">We continue to restrict non-essential contractors and volunteers from entering the community. </w:t>
      </w:r>
    </w:p>
    <w:p w:rsidR="00CC4F99" w:rsidRPr="00415853" w:rsidRDefault="00CC4F99" w:rsidP="00CC4F99">
      <w:pPr>
        <w:numPr>
          <w:ilvl w:val="0"/>
          <w:numId w:val="3"/>
        </w:numPr>
        <w:spacing w:after="0" w:line="240" w:lineRule="auto"/>
        <w:contextualSpacing/>
        <w:rPr>
          <w:rFonts w:ascii="Times New Roman" w:eastAsiaTheme="minorEastAsia" w:hAnsi="Times New Roman" w:cs="Times New Roman"/>
          <w:sz w:val="23"/>
          <w:szCs w:val="23"/>
        </w:rPr>
      </w:pPr>
      <w:r w:rsidRPr="00415853">
        <w:rPr>
          <w:rFonts w:ascii="Times New Roman" w:eastAsia="Times New Roman" w:hAnsi="Times New Roman" w:cs="Times New Roman"/>
          <w:sz w:val="23"/>
          <w:szCs w:val="23"/>
        </w:rPr>
        <w:t xml:space="preserve">We have also been monitoring every skilled and assisted living resident’s vital signs (temperature, BP and Pulse Ox). </w:t>
      </w:r>
    </w:p>
    <w:p w:rsidR="00CC4F99" w:rsidRPr="00415853" w:rsidRDefault="00CC4F99" w:rsidP="00CC4F99">
      <w:pPr>
        <w:numPr>
          <w:ilvl w:val="0"/>
          <w:numId w:val="3"/>
        </w:numPr>
        <w:spacing w:after="0" w:line="240" w:lineRule="auto"/>
        <w:contextualSpacing/>
        <w:rPr>
          <w:rFonts w:ascii="Times New Roman" w:eastAsiaTheme="minorEastAsia" w:hAnsi="Times New Roman" w:cs="Times New Roman"/>
          <w:sz w:val="23"/>
          <w:szCs w:val="23"/>
        </w:rPr>
      </w:pPr>
      <w:r w:rsidRPr="00415853">
        <w:rPr>
          <w:rFonts w:ascii="Times New Roman" w:eastAsia="Times New Roman" w:hAnsi="Times New Roman" w:cs="Times New Roman"/>
          <w:sz w:val="23"/>
          <w:szCs w:val="23"/>
        </w:rPr>
        <w:t xml:space="preserve">Our policy regarding outbreaks is on our website. </w:t>
      </w:r>
    </w:p>
    <w:p w:rsidR="00CC4F99" w:rsidRPr="00415853" w:rsidRDefault="00CC4F99" w:rsidP="00CC4F99">
      <w:pPr>
        <w:numPr>
          <w:ilvl w:val="0"/>
          <w:numId w:val="3"/>
        </w:numPr>
        <w:spacing w:after="0" w:line="240" w:lineRule="auto"/>
        <w:contextualSpacing/>
        <w:rPr>
          <w:rFonts w:ascii="Times New Roman" w:eastAsiaTheme="minorEastAsia" w:hAnsi="Times New Roman" w:cs="Times New Roman"/>
          <w:sz w:val="23"/>
          <w:szCs w:val="23"/>
        </w:rPr>
      </w:pPr>
      <w:r w:rsidRPr="00415853">
        <w:rPr>
          <w:rFonts w:ascii="Times New Roman" w:eastAsia="Times New Roman" w:hAnsi="Times New Roman" w:cs="Times New Roman"/>
          <w:sz w:val="23"/>
          <w:szCs w:val="23"/>
        </w:rPr>
        <w:t xml:space="preserve">Residents in skilled and assisted living only leave the community for medically necessary trips and are provided with face masks for protection. </w:t>
      </w:r>
    </w:p>
    <w:p w:rsidR="00CC4F99" w:rsidRPr="00415853" w:rsidRDefault="00CC4F99" w:rsidP="00CC4F99">
      <w:pPr>
        <w:numPr>
          <w:ilvl w:val="0"/>
          <w:numId w:val="3"/>
        </w:numPr>
        <w:spacing w:after="0" w:line="240" w:lineRule="auto"/>
        <w:contextualSpacing/>
        <w:rPr>
          <w:rFonts w:ascii="Times New Roman" w:eastAsiaTheme="minorEastAsia" w:hAnsi="Times New Roman" w:cs="Times New Roman"/>
          <w:sz w:val="23"/>
          <w:szCs w:val="23"/>
        </w:rPr>
      </w:pPr>
      <w:r w:rsidRPr="00415853">
        <w:rPr>
          <w:rFonts w:ascii="Times New Roman" w:eastAsia="Times New Roman" w:hAnsi="Times New Roman" w:cs="Times New Roman"/>
          <w:sz w:val="23"/>
          <w:szCs w:val="23"/>
        </w:rPr>
        <w:t xml:space="preserve">We continue to provide opportunities for face time for resident and family contact. </w:t>
      </w:r>
    </w:p>
    <w:p w:rsidR="00CC4F99" w:rsidRPr="00415853" w:rsidRDefault="00CC4F99" w:rsidP="006557D7">
      <w:pPr>
        <w:spacing w:after="0" w:line="240" w:lineRule="auto"/>
        <w:rPr>
          <w:rFonts w:ascii="Times New Roman" w:eastAsia="Times New Roman" w:hAnsi="Times New Roman" w:cs="Times New Roman"/>
          <w:sz w:val="23"/>
          <w:szCs w:val="23"/>
        </w:rPr>
      </w:pPr>
    </w:p>
    <w:p w:rsidR="00415853" w:rsidRPr="00415853" w:rsidRDefault="006557D7" w:rsidP="00415853">
      <w:pPr>
        <w:spacing w:after="200" w:line="240" w:lineRule="auto"/>
        <w:rPr>
          <w:rFonts w:ascii="Times New Roman" w:eastAsia="Times New Roman" w:hAnsi="Times New Roman" w:cs="Times New Roman"/>
          <w:sz w:val="23"/>
          <w:szCs w:val="23"/>
        </w:rPr>
      </w:pPr>
      <w:r w:rsidRPr="00415853">
        <w:rPr>
          <w:rFonts w:ascii="Times New Roman" w:eastAsia="Times New Roman" w:hAnsi="Times New Roman" w:cs="Times New Roman"/>
          <w:sz w:val="23"/>
          <w:szCs w:val="23"/>
        </w:rPr>
        <w:t>We will continue to provide brief weekly updates</w:t>
      </w:r>
      <w:r w:rsidR="002B2BF2" w:rsidRPr="00415853">
        <w:rPr>
          <w:rFonts w:ascii="Times New Roman" w:eastAsia="Times New Roman" w:hAnsi="Times New Roman" w:cs="Times New Roman"/>
          <w:sz w:val="23"/>
          <w:szCs w:val="23"/>
        </w:rPr>
        <w:t xml:space="preserve">.  </w:t>
      </w:r>
      <w:r w:rsidRPr="00415853">
        <w:rPr>
          <w:rFonts w:ascii="Times New Roman" w:eastAsia="Times New Roman" w:hAnsi="Times New Roman" w:cs="Times New Roman"/>
          <w:sz w:val="23"/>
          <w:szCs w:val="23"/>
        </w:rPr>
        <w:t xml:space="preserve">A daily update will only be provided if there is a change in the number of new diagnosed cases.  </w:t>
      </w:r>
      <w:r w:rsidR="002B2BF2" w:rsidRPr="00415853">
        <w:rPr>
          <w:rFonts w:ascii="Times New Roman" w:eastAsia="Times New Roman" w:hAnsi="Times New Roman" w:cs="Times New Roman"/>
          <w:sz w:val="23"/>
          <w:szCs w:val="23"/>
        </w:rPr>
        <w:t xml:space="preserve">If we have positive </w:t>
      </w:r>
      <w:r w:rsidR="00415853" w:rsidRPr="00415853">
        <w:rPr>
          <w:rFonts w:ascii="Times New Roman" w:eastAsia="Times New Roman" w:hAnsi="Times New Roman" w:cs="Times New Roman"/>
          <w:sz w:val="23"/>
          <w:szCs w:val="23"/>
        </w:rPr>
        <w:t xml:space="preserve">resident </w:t>
      </w:r>
      <w:r w:rsidR="002B2BF2" w:rsidRPr="00415853">
        <w:rPr>
          <w:rFonts w:ascii="Times New Roman" w:eastAsia="Times New Roman" w:hAnsi="Times New Roman" w:cs="Times New Roman"/>
          <w:sz w:val="23"/>
          <w:szCs w:val="23"/>
        </w:rPr>
        <w:t xml:space="preserve">cases, we will re-activate our secure family and resident portal and notify you of the new link and the new password.  </w:t>
      </w:r>
      <w:r w:rsidRPr="00415853">
        <w:rPr>
          <w:rFonts w:ascii="Times New Roman" w:eastAsia="Times New Roman" w:hAnsi="Times New Roman" w:cs="Times New Roman"/>
          <w:sz w:val="23"/>
          <w:szCs w:val="23"/>
        </w:rPr>
        <w:t xml:space="preserve">You will find all the information </w:t>
      </w:r>
      <w:r w:rsidR="00CC4F99" w:rsidRPr="00415853">
        <w:rPr>
          <w:rFonts w:ascii="Times New Roman" w:eastAsia="Times New Roman" w:hAnsi="Times New Roman" w:cs="Times New Roman"/>
          <w:sz w:val="23"/>
          <w:szCs w:val="23"/>
        </w:rPr>
        <w:t>on our</w:t>
      </w:r>
      <w:r w:rsidR="00415853" w:rsidRPr="00415853">
        <w:rPr>
          <w:rFonts w:ascii="Times New Roman" w:eastAsia="Times New Roman" w:hAnsi="Times New Roman" w:cs="Times New Roman"/>
          <w:sz w:val="23"/>
          <w:szCs w:val="23"/>
        </w:rPr>
        <w:t xml:space="preserve"> open</w:t>
      </w:r>
      <w:r w:rsidR="00CC4F99" w:rsidRPr="00415853">
        <w:rPr>
          <w:rFonts w:ascii="Times New Roman" w:eastAsia="Times New Roman" w:hAnsi="Times New Roman" w:cs="Times New Roman"/>
          <w:sz w:val="23"/>
          <w:szCs w:val="23"/>
        </w:rPr>
        <w:t xml:space="preserve"> website </w:t>
      </w:r>
      <w:r w:rsidRPr="00415853">
        <w:rPr>
          <w:rFonts w:ascii="Times New Roman" w:eastAsia="Times New Roman" w:hAnsi="Times New Roman" w:cs="Times New Roman"/>
          <w:sz w:val="23"/>
          <w:szCs w:val="23"/>
        </w:rPr>
        <w:t xml:space="preserve">that will tell you what we are doing to mitigate the spread of the virus.  </w:t>
      </w:r>
      <w:r w:rsidRPr="00415853">
        <w:rPr>
          <w:rFonts w:ascii="Times New Roman" w:eastAsia="Calibri" w:hAnsi="Times New Roman" w:cs="Times New Roman"/>
          <w:sz w:val="23"/>
          <w:szCs w:val="23"/>
        </w:rPr>
        <w:t xml:space="preserve">Our </w:t>
      </w:r>
      <w:hyperlink r:id="rId8">
        <w:r w:rsidRPr="00415853">
          <w:rPr>
            <w:rStyle w:val="Hyperlink"/>
            <w:rFonts w:ascii="Times New Roman" w:eastAsia="Calibri" w:hAnsi="Times New Roman" w:cs="Times New Roman"/>
            <w:sz w:val="23"/>
            <w:szCs w:val="23"/>
          </w:rPr>
          <w:t>COVID-19 Resource Center</w:t>
        </w:r>
      </w:hyperlink>
      <w:r w:rsidRPr="00415853">
        <w:rPr>
          <w:rFonts w:ascii="Times New Roman" w:eastAsia="Calibri" w:hAnsi="Times New Roman" w:cs="Times New Roman"/>
          <w:sz w:val="23"/>
          <w:szCs w:val="23"/>
        </w:rPr>
        <w:t xml:space="preserve"> is updated regularly with the most accurate information, including the </w:t>
      </w:r>
      <w:hyperlink r:id="rId9">
        <w:r w:rsidRPr="00415853">
          <w:rPr>
            <w:rStyle w:val="Hyperlink"/>
            <w:rFonts w:ascii="Times New Roman" w:eastAsia="Calibri" w:hAnsi="Times New Roman" w:cs="Times New Roman"/>
            <w:sz w:val="23"/>
            <w:szCs w:val="23"/>
          </w:rPr>
          <w:t>Frequently Asked Questions</w:t>
        </w:r>
      </w:hyperlink>
      <w:r w:rsidRPr="00415853">
        <w:rPr>
          <w:rFonts w:ascii="Times New Roman" w:eastAsia="Calibri" w:hAnsi="Times New Roman" w:cs="Times New Roman"/>
          <w:sz w:val="23"/>
          <w:szCs w:val="23"/>
        </w:rPr>
        <w:t xml:space="preserve"> section.</w:t>
      </w:r>
      <w:r w:rsidR="00CC4F99" w:rsidRPr="00415853">
        <w:rPr>
          <w:rFonts w:ascii="Times New Roman" w:eastAsia="Calibri" w:hAnsi="Times New Roman" w:cs="Times New Roman"/>
          <w:sz w:val="23"/>
          <w:szCs w:val="23"/>
        </w:rPr>
        <w:t xml:space="preserve"> </w:t>
      </w:r>
      <w:r w:rsidR="00415853" w:rsidRPr="00415853">
        <w:rPr>
          <w:rFonts w:ascii="Times New Roman" w:eastAsia="Calibri" w:hAnsi="Times New Roman" w:cs="Times New Roman"/>
          <w:sz w:val="23"/>
          <w:szCs w:val="23"/>
        </w:rPr>
        <w:t xml:space="preserve">It was recently updated to include updates to our Management of Emerging Infectious Disease Outbreak Policy and our Essential Caregiver Policy. </w:t>
      </w:r>
    </w:p>
    <w:p w:rsidR="00CC4F99" w:rsidRPr="00415853" w:rsidRDefault="006557D7" w:rsidP="006557D7">
      <w:pPr>
        <w:spacing w:line="240" w:lineRule="auto"/>
        <w:rPr>
          <w:rFonts w:ascii="Times New Roman" w:eastAsia="Calibri" w:hAnsi="Times New Roman" w:cs="Times New Roman"/>
          <w:sz w:val="23"/>
          <w:szCs w:val="23"/>
        </w:rPr>
      </w:pPr>
      <w:r w:rsidRPr="00415853">
        <w:rPr>
          <w:rFonts w:ascii="Times New Roman" w:eastAsia="Calibri" w:hAnsi="Times New Roman" w:cs="Times New Roman"/>
          <w:sz w:val="23"/>
          <w:szCs w:val="23"/>
        </w:rPr>
        <w:t>We a</w:t>
      </w:r>
      <w:r w:rsidR="00F363B7">
        <w:rPr>
          <w:rFonts w:ascii="Times New Roman" w:eastAsia="Calibri" w:hAnsi="Times New Roman" w:cs="Times New Roman"/>
          <w:sz w:val="23"/>
          <w:szCs w:val="23"/>
        </w:rPr>
        <w:t>re also very appreciative of those</w:t>
      </w:r>
      <w:r w:rsidRPr="00415853">
        <w:rPr>
          <w:rFonts w:ascii="Times New Roman" w:eastAsia="Calibri" w:hAnsi="Times New Roman" w:cs="Times New Roman"/>
          <w:sz w:val="23"/>
          <w:szCs w:val="23"/>
        </w:rPr>
        <w:t xml:space="preserve"> Independent Living residents who are continuing to follow guidelines by limiting personal interaction,</w:t>
      </w:r>
      <w:r w:rsidR="00F363B7">
        <w:rPr>
          <w:rFonts w:ascii="Times New Roman" w:eastAsia="Calibri" w:hAnsi="Times New Roman" w:cs="Times New Roman"/>
          <w:sz w:val="23"/>
          <w:szCs w:val="23"/>
        </w:rPr>
        <w:t xml:space="preserve"> restricting their time in common areas</w:t>
      </w:r>
      <w:r w:rsidRPr="00415853">
        <w:rPr>
          <w:rFonts w:ascii="Times New Roman" w:eastAsia="Calibri" w:hAnsi="Times New Roman" w:cs="Times New Roman"/>
          <w:sz w:val="23"/>
          <w:szCs w:val="23"/>
        </w:rPr>
        <w:t xml:space="preserve">, and wearing face masks at all times when you are out of your living quarters. </w:t>
      </w:r>
      <w:r w:rsidR="002B2BF2" w:rsidRPr="00415853">
        <w:rPr>
          <w:rFonts w:ascii="Times New Roman" w:eastAsia="Calibri" w:hAnsi="Times New Roman" w:cs="Times New Roman"/>
          <w:sz w:val="23"/>
          <w:szCs w:val="23"/>
        </w:rPr>
        <w:t xml:space="preserve"> We again remind </w:t>
      </w:r>
      <w:r w:rsidR="00CC4F99" w:rsidRPr="00415853">
        <w:rPr>
          <w:rFonts w:ascii="Times New Roman" w:eastAsia="Calibri" w:hAnsi="Times New Roman" w:cs="Times New Roman"/>
          <w:sz w:val="23"/>
          <w:szCs w:val="23"/>
        </w:rPr>
        <w:t xml:space="preserve">our Independent Living </w:t>
      </w:r>
      <w:r w:rsidR="002B2BF2" w:rsidRPr="00415853">
        <w:rPr>
          <w:rFonts w:ascii="Times New Roman" w:eastAsia="Calibri" w:hAnsi="Times New Roman" w:cs="Times New Roman"/>
          <w:sz w:val="23"/>
          <w:szCs w:val="23"/>
        </w:rPr>
        <w:t xml:space="preserve">residents that when you open your door to your living quarters, </w:t>
      </w:r>
      <w:r w:rsidR="00CC4F99" w:rsidRPr="00415853">
        <w:rPr>
          <w:rFonts w:ascii="Times New Roman" w:eastAsia="Calibri" w:hAnsi="Times New Roman" w:cs="Times New Roman"/>
          <w:sz w:val="23"/>
          <w:szCs w:val="23"/>
        </w:rPr>
        <w:t xml:space="preserve">or leave, </w:t>
      </w:r>
      <w:r w:rsidR="002B2BF2" w:rsidRPr="00415853">
        <w:rPr>
          <w:rFonts w:ascii="Times New Roman" w:eastAsia="Calibri" w:hAnsi="Times New Roman" w:cs="Times New Roman"/>
          <w:sz w:val="23"/>
          <w:szCs w:val="23"/>
        </w:rPr>
        <w:t xml:space="preserve">you </w:t>
      </w:r>
      <w:r w:rsidR="002B2BF2" w:rsidRPr="00F363B7">
        <w:rPr>
          <w:rFonts w:ascii="Times New Roman" w:eastAsia="Calibri" w:hAnsi="Times New Roman" w:cs="Times New Roman"/>
          <w:b/>
          <w:sz w:val="23"/>
          <w:szCs w:val="23"/>
        </w:rPr>
        <w:t>must</w:t>
      </w:r>
      <w:r w:rsidR="002B2BF2" w:rsidRPr="00415853">
        <w:rPr>
          <w:rFonts w:ascii="Times New Roman" w:eastAsia="Calibri" w:hAnsi="Times New Roman" w:cs="Times New Roman"/>
          <w:sz w:val="23"/>
          <w:szCs w:val="23"/>
        </w:rPr>
        <w:t xml:space="preserve"> have a face mask with </w:t>
      </w:r>
      <w:r w:rsidR="00F363B7" w:rsidRPr="00F363B7">
        <w:rPr>
          <w:rFonts w:ascii="Times New Roman" w:eastAsia="Calibri" w:hAnsi="Times New Roman" w:cs="Times New Roman"/>
          <w:b/>
          <w:sz w:val="23"/>
          <w:szCs w:val="23"/>
        </w:rPr>
        <w:t>both</w:t>
      </w:r>
      <w:r w:rsidR="00F363B7">
        <w:rPr>
          <w:rFonts w:ascii="Times New Roman" w:eastAsia="Calibri" w:hAnsi="Times New Roman" w:cs="Times New Roman"/>
          <w:sz w:val="23"/>
          <w:szCs w:val="23"/>
        </w:rPr>
        <w:t xml:space="preserve"> </w:t>
      </w:r>
      <w:r w:rsidR="002B2BF2" w:rsidRPr="00415853">
        <w:rPr>
          <w:rFonts w:ascii="Times New Roman" w:eastAsia="Calibri" w:hAnsi="Times New Roman" w:cs="Times New Roman"/>
          <w:sz w:val="23"/>
          <w:szCs w:val="23"/>
        </w:rPr>
        <w:t>your nose and your mouth covered.  For our residents in Independent Living, we have opened the Café for pick-up of food</w:t>
      </w:r>
      <w:r w:rsidR="00CC4F99" w:rsidRPr="00415853">
        <w:rPr>
          <w:rFonts w:ascii="Times New Roman" w:eastAsia="Calibri" w:hAnsi="Times New Roman" w:cs="Times New Roman"/>
          <w:sz w:val="23"/>
          <w:szCs w:val="23"/>
        </w:rPr>
        <w:t xml:space="preserve"> and meals</w:t>
      </w:r>
      <w:r w:rsidR="002B2BF2" w:rsidRPr="00415853">
        <w:rPr>
          <w:rFonts w:ascii="Times New Roman" w:eastAsia="Calibri" w:hAnsi="Times New Roman" w:cs="Times New Roman"/>
          <w:sz w:val="23"/>
          <w:szCs w:val="23"/>
        </w:rPr>
        <w:t>.  The seating area in the lobby, café dining area and the dining room remains closed</w:t>
      </w:r>
      <w:r w:rsidR="00CC4F99" w:rsidRPr="00415853">
        <w:rPr>
          <w:rFonts w:ascii="Times New Roman" w:eastAsia="Calibri" w:hAnsi="Times New Roman" w:cs="Times New Roman"/>
          <w:sz w:val="23"/>
          <w:szCs w:val="23"/>
        </w:rPr>
        <w:t xml:space="preserve"> for your health and safety</w:t>
      </w:r>
      <w:r w:rsidR="00F363B7">
        <w:rPr>
          <w:rFonts w:ascii="Times New Roman" w:eastAsia="Calibri" w:hAnsi="Times New Roman" w:cs="Times New Roman"/>
          <w:sz w:val="23"/>
          <w:szCs w:val="23"/>
        </w:rPr>
        <w:t xml:space="preserve"> and request your cooperation in not congregating in these areas</w:t>
      </w:r>
      <w:r w:rsidR="002B2BF2" w:rsidRPr="00415853">
        <w:rPr>
          <w:rFonts w:ascii="Times New Roman" w:eastAsia="Calibri" w:hAnsi="Times New Roman" w:cs="Times New Roman"/>
          <w:sz w:val="23"/>
          <w:szCs w:val="23"/>
        </w:rPr>
        <w:t xml:space="preserve">.  We continue to provide meal delivery for those residents in Independent Living that order meals. </w:t>
      </w:r>
      <w:r w:rsidRPr="00415853">
        <w:rPr>
          <w:rFonts w:ascii="Times New Roman" w:eastAsia="Calibri" w:hAnsi="Times New Roman" w:cs="Times New Roman"/>
          <w:sz w:val="23"/>
          <w:szCs w:val="23"/>
        </w:rPr>
        <w:t xml:space="preserve">The community continues to remain </w:t>
      </w:r>
      <w:r w:rsidR="002B2BF2" w:rsidRPr="00415853">
        <w:rPr>
          <w:rFonts w:ascii="Times New Roman" w:eastAsia="Calibri" w:hAnsi="Times New Roman" w:cs="Times New Roman"/>
          <w:sz w:val="23"/>
          <w:szCs w:val="23"/>
        </w:rPr>
        <w:t xml:space="preserve">closed to entrance of </w:t>
      </w:r>
      <w:r w:rsidR="00F363B7">
        <w:rPr>
          <w:rFonts w:ascii="Times New Roman" w:eastAsia="Calibri" w:hAnsi="Times New Roman" w:cs="Times New Roman"/>
          <w:sz w:val="23"/>
          <w:szCs w:val="23"/>
        </w:rPr>
        <w:t xml:space="preserve">general </w:t>
      </w:r>
      <w:r w:rsidR="002B2BF2" w:rsidRPr="00415853">
        <w:rPr>
          <w:rFonts w:ascii="Times New Roman" w:eastAsia="Calibri" w:hAnsi="Times New Roman" w:cs="Times New Roman"/>
          <w:sz w:val="23"/>
          <w:szCs w:val="23"/>
        </w:rPr>
        <w:t xml:space="preserve">visitors and no visitor should be in the lobby, </w:t>
      </w:r>
      <w:r w:rsidR="00117F87" w:rsidRPr="00415853">
        <w:rPr>
          <w:rFonts w:ascii="Times New Roman" w:eastAsia="Calibri" w:hAnsi="Times New Roman" w:cs="Times New Roman"/>
          <w:sz w:val="23"/>
          <w:szCs w:val="23"/>
        </w:rPr>
        <w:t>Town S</w:t>
      </w:r>
      <w:r w:rsidR="002B2BF2" w:rsidRPr="00415853">
        <w:rPr>
          <w:rFonts w:ascii="Times New Roman" w:eastAsia="Calibri" w:hAnsi="Times New Roman" w:cs="Times New Roman"/>
          <w:sz w:val="23"/>
          <w:szCs w:val="23"/>
        </w:rPr>
        <w:t xml:space="preserve">quare or the Café.  </w:t>
      </w:r>
    </w:p>
    <w:p w:rsidR="00CC4F99" w:rsidRPr="00415853" w:rsidRDefault="00CC4F99" w:rsidP="006557D7">
      <w:pPr>
        <w:spacing w:line="240" w:lineRule="auto"/>
        <w:rPr>
          <w:rFonts w:ascii="Times New Roman" w:eastAsia="Calibri" w:hAnsi="Times New Roman" w:cs="Times New Roman"/>
          <w:sz w:val="23"/>
          <w:szCs w:val="23"/>
        </w:rPr>
      </w:pPr>
      <w:r w:rsidRPr="00415853">
        <w:rPr>
          <w:rFonts w:ascii="Times New Roman" w:eastAsia="Calibri" w:hAnsi="Times New Roman" w:cs="Times New Roman"/>
          <w:sz w:val="23"/>
          <w:szCs w:val="23"/>
        </w:rPr>
        <w:t>Thank you for the time that all of you have given to me in all of our zoom meetings, as well as our hallway chats.  I have enjoyed the opportunity to get to meet with all o</w:t>
      </w:r>
      <w:r w:rsidR="00F363B7">
        <w:rPr>
          <w:rFonts w:ascii="Times New Roman" w:eastAsia="Calibri" w:hAnsi="Times New Roman" w:cs="Times New Roman"/>
          <w:sz w:val="23"/>
          <w:szCs w:val="23"/>
        </w:rPr>
        <w:t xml:space="preserve">f you and to get to know you in these first few months here with all of you and as </w:t>
      </w:r>
      <w:r w:rsidRPr="00415853">
        <w:rPr>
          <w:rFonts w:ascii="Times New Roman" w:eastAsia="Calibri" w:hAnsi="Times New Roman" w:cs="Times New Roman"/>
          <w:sz w:val="23"/>
          <w:szCs w:val="23"/>
        </w:rPr>
        <w:t xml:space="preserve">we move forward in this Pandemic. </w:t>
      </w:r>
    </w:p>
    <w:p w:rsidR="00D70B76" w:rsidRPr="00415853" w:rsidRDefault="006557D7" w:rsidP="6D30BE7F">
      <w:pPr>
        <w:rPr>
          <w:rFonts w:ascii="Times New Roman" w:eastAsia="Calibri" w:hAnsi="Times New Roman" w:cs="Times New Roman"/>
          <w:sz w:val="23"/>
          <w:szCs w:val="23"/>
        </w:rPr>
      </w:pPr>
      <w:r w:rsidRPr="00415853">
        <w:rPr>
          <w:rFonts w:ascii="Times New Roman" w:eastAsia="Calibri" w:hAnsi="Times New Roman" w:cs="Times New Roman"/>
          <w:sz w:val="23"/>
          <w:szCs w:val="23"/>
        </w:rPr>
        <w:t>Please direct questions and concerns to me at (973) 276-3006. I</w:t>
      </w:r>
      <w:r w:rsidR="002B2BF2" w:rsidRPr="00415853">
        <w:rPr>
          <w:rFonts w:ascii="Times New Roman" w:eastAsia="Calibri" w:hAnsi="Times New Roman" w:cs="Times New Roman"/>
          <w:sz w:val="23"/>
          <w:szCs w:val="23"/>
        </w:rPr>
        <w:t>f you need immediate assistance, please call</w:t>
      </w:r>
      <w:r w:rsidR="00CC4F99" w:rsidRPr="00415853">
        <w:rPr>
          <w:rFonts w:ascii="Times New Roman" w:eastAsia="Calibri" w:hAnsi="Times New Roman" w:cs="Times New Roman"/>
          <w:sz w:val="23"/>
          <w:szCs w:val="23"/>
        </w:rPr>
        <w:t xml:space="preserve"> the main number at 973-276-6700</w:t>
      </w:r>
      <w:r w:rsidR="002B2BF2" w:rsidRPr="00415853">
        <w:rPr>
          <w:rFonts w:ascii="Times New Roman" w:eastAsia="Calibri" w:hAnsi="Times New Roman" w:cs="Times New Roman"/>
          <w:sz w:val="23"/>
          <w:szCs w:val="23"/>
        </w:rPr>
        <w:t xml:space="preserve">. </w:t>
      </w:r>
      <w:bookmarkStart w:id="0" w:name="_Hlk39582965"/>
    </w:p>
    <w:bookmarkEnd w:id="0"/>
    <w:p w:rsidR="00D70B76" w:rsidRPr="00415853" w:rsidRDefault="026F1441" w:rsidP="6D30BE7F">
      <w:pPr>
        <w:spacing w:line="240" w:lineRule="auto"/>
        <w:rPr>
          <w:rFonts w:ascii="Times New Roman" w:eastAsia="Calibri" w:hAnsi="Times New Roman" w:cs="Times New Roman"/>
          <w:sz w:val="23"/>
          <w:szCs w:val="23"/>
        </w:rPr>
      </w:pPr>
      <w:r w:rsidRPr="00415853">
        <w:rPr>
          <w:rFonts w:ascii="Times New Roman" w:eastAsia="Calibri" w:hAnsi="Times New Roman" w:cs="Times New Roman"/>
          <w:sz w:val="23"/>
          <w:szCs w:val="23"/>
        </w:rPr>
        <w:t>Thank you.</w:t>
      </w:r>
    </w:p>
    <w:p w:rsidR="00117F87" w:rsidRPr="00415853" w:rsidRDefault="00117F87" w:rsidP="00D22A75">
      <w:pPr>
        <w:spacing w:after="0" w:line="240" w:lineRule="auto"/>
        <w:rPr>
          <w:rFonts w:ascii="Times New Roman" w:eastAsia="Calibri" w:hAnsi="Times New Roman" w:cs="Times New Roman"/>
          <w:sz w:val="23"/>
          <w:szCs w:val="23"/>
        </w:rPr>
      </w:pPr>
      <w:r w:rsidRPr="00415853">
        <w:rPr>
          <w:rFonts w:ascii="Times New Roman" w:eastAsia="Calibri" w:hAnsi="Times New Roman" w:cs="Times New Roman"/>
          <w:sz w:val="23"/>
          <w:szCs w:val="23"/>
        </w:rPr>
        <w:t xml:space="preserve">Marina Ferrer, </w:t>
      </w:r>
      <w:r w:rsidR="00CC4F99" w:rsidRPr="00415853">
        <w:rPr>
          <w:rFonts w:ascii="Times New Roman" w:eastAsia="Calibri" w:hAnsi="Times New Roman" w:cs="Times New Roman"/>
          <w:sz w:val="23"/>
          <w:szCs w:val="23"/>
        </w:rPr>
        <w:t xml:space="preserve">MS, </w:t>
      </w:r>
      <w:r w:rsidRPr="00415853">
        <w:rPr>
          <w:rFonts w:ascii="Times New Roman" w:eastAsia="Calibri" w:hAnsi="Times New Roman" w:cs="Times New Roman"/>
          <w:sz w:val="23"/>
          <w:szCs w:val="23"/>
        </w:rPr>
        <w:t>LNHA</w:t>
      </w:r>
    </w:p>
    <w:p w:rsidR="00D70B76" w:rsidRPr="00415853" w:rsidRDefault="026F1441" w:rsidP="00D22A75">
      <w:pPr>
        <w:spacing w:after="0" w:line="240" w:lineRule="auto"/>
        <w:rPr>
          <w:rFonts w:ascii="Times New Roman" w:eastAsia="Calibri" w:hAnsi="Times New Roman" w:cs="Times New Roman"/>
          <w:sz w:val="23"/>
          <w:szCs w:val="23"/>
        </w:rPr>
      </w:pPr>
      <w:r w:rsidRPr="00415853">
        <w:rPr>
          <w:rFonts w:ascii="Times New Roman" w:eastAsia="Calibri" w:hAnsi="Times New Roman" w:cs="Times New Roman"/>
          <w:sz w:val="23"/>
          <w:szCs w:val="23"/>
        </w:rPr>
        <w:t>VP and Executive Director</w:t>
      </w:r>
    </w:p>
    <w:sectPr w:rsidR="00D70B76" w:rsidRPr="00415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694D6E"/>
    <w:multiLevelType w:val="hybridMultilevel"/>
    <w:tmpl w:val="88047766"/>
    <w:lvl w:ilvl="0" w:tplc="299E0D4A">
      <w:start w:val="1"/>
      <w:numFmt w:val="bullet"/>
      <w:lvlText w:val=""/>
      <w:lvlJc w:val="left"/>
      <w:pPr>
        <w:ind w:left="720" w:hanging="360"/>
      </w:pPr>
      <w:rPr>
        <w:rFonts w:ascii="Symbol" w:hAnsi="Symbol" w:hint="default"/>
      </w:rPr>
    </w:lvl>
    <w:lvl w:ilvl="1" w:tplc="55C84D70">
      <w:start w:val="1"/>
      <w:numFmt w:val="bullet"/>
      <w:lvlText w:val="o"/>
      <w:lvlJc w:val="left"/>
      <w:pPr>
        <w:ind w:left="1440" w:hanging="360"/>
      </w:pPr>
      <w:rPr>
        <w:rFonts w:ascii="Courier New" w:hAnsi="Courier New" w:hint="default"/>
      </w:rPr>
    </w:lvl>
    <w:lvl w:ilvl="2" w:tplc="172E8CB8">
      <w:start w:val="1"/>
      <w:numFmt w:val="bullet"/>
      <w:lvlText w:val=""/>
      <w:lvlJc w:val="left"/>
      <w:pPr>
        <w:ind w:left="2160" w:hanging="360"/>
      </w:pPr>
      <w:rPr>
        <w:rFonts w:ascii="Wingdings" w:hAnsi="Wingdings" w:hint="default"/>
      </w:rPr>
    </w:lvl>
    <w:lvl w:ilvl="3" w:tplc="088C4936">
      <w:start w:val="1"/>
      <w:numFmt w:val="bullet"/>
      <w:lvlText w:val=""/>
      <w:lvlJc w:val="left"/>
      <w:pPr>
        <w:ind w:left="2880" w:hanging="360"/>
      </w:pPr>
      <w:rPr>
        <w:rFonts w:ascii="Symbol" w:hAnsi="Symbol" w:hint="default"/>
      </w:rPr>
    </w:lvl>
    <w:lvl w:ilvl="4" w:tplc="111A4F40">
      <w:start w:val="1"/>
      <w:numFmt w:val="bullet"/>
      <w:lvlText w:val="o"/>
      <w:lvlJc w:val="left"/>
      <w:pPr>
        <w:ind w:left="3600" w:hanging="360"/>
      </w:pPr>
      <w:rPr>
        <w:rFonts w:ascii="Courier New" w:hAnsi="Courier New" w:hint="default"/>
      </w:rPr>
    </w:lvl>
    <w:lvl w:ilvl="5" w:tplc="D7C2B950">
      <w:start w:val="1"/>
      <w:numFmt w:val="bullet"/>
      <w:lvlText w:val=""/>
      <w:lvlJc w:val="left"/>
      <w:pPr>
        <w:ind w:left="4320" w:hanging="360"/>
      </w:pPr>
      <w:rPr>
        <w:rFonts w:ascii="Wingdings" w:hAnsi="Wingdings" w:hint="default"/>
      </w:rPr>
    </w:lvl>
    <w:lvl w:ilvl="6" w:tplc="A1969700">
      <w:start w:val="1"/>
      <w:numFmt w:val="bullet"/>
      <w:lvlText w:val=""/>
      <w:lvlJc w:val="left"/>
      <w:pPr>
        <w:ind w:left="5040" w:hanging="360"/>
      </w:pPr>
      <w:rPr>
        <w:rFonts w:ascii="Symbol" w:hAnsi="Symbol" w:hint="default"/>
      </w:rPr>
    </w:lvl>
    <w:lvl w:ilvl="7" w:tplc="6B52B1B4">
      <w:start w:val="1"/>
      <w:numFmt w:val="bullet"/>
      <w:lvlText w:val="o"/>
      <w:lvlJc w:val="left"/>
      <w:pPr>
        <w:ind w:left="5760" w:hanging="360"/>
      </w:pPr>
      <w:rPr>
        <w:rFonts w:ascii="Courier New" w:hAnsi="Courier New" w:hint="default"/>
      </w:rPr>
    </w:lvl>
    <w:lvl w:ilvl="8" w:tplc="B2A61DF0">
      <w:start w:val="1"/>
      <w:numFmt w:val="bullet"/>
      <w:lvlText w:val=""/>
      <w:lvlJc w:val="left"/>
      <w:pPr>
        <w:ind w:left="6480" w:hanging="360"/>
      </w:pPr>
      <w:rPr>
        <w:rFonts w:ascii="Wingdings" w:hAnsi="Wingdings" w:hint="default"/>
      </w:rPr>
    </w:lvl>
  </w:abstractNum>
  <w:abstractNum w:abstractNumId="1" w15:restartNumberingAfterBreak="0">
    <w:nsid w:val="588B165C"/>
    <w:multiLevelType w:val="hybridMultilevel"/>
    <w:tmpl w:val="14708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CB050E"/>
    <w:multiLevelType w:val="hybridMultilevel"/>
    <w:tmpl w:val="19DEBA54"/>
    <w:lvl w:ilvl="0" w:tplc="B09264B6">
      <w:start w:val="1"/>
      <w:numFmt w:val="bullet"/>
      <w:lvlText w:val=""/>
      <w:lvlJc w:val="left"/>
      <w:pPr>
        <w:ind w:left="720" w:hanging="360"/>
      </w:pPr>
      <w:rPr>
        <w:rFonts w:ascii="Symbol" w:hAnsi="Symbol" w:hint="default"/>
      </w:rPr>
    </w:lvl>
    <w:lvl w:ilvl="1" w:tplc="2214AE16">
      <w:start w:val="1"/>
      <w:numFmt w:val="bullet"/>
      <w:lvlText w:val="o"/>
      <w:lvlJc w:val="left"/>
      <w:pPr>
        <w:ind w:left="1440" w:hanging="360"/>
      </w:pPr>
      <w:rPr>
        <w:rFonts w:ascii="Courier New" w:hAnsi="Courier New" w:cs="Times New Roman" w:hint="default"/>
      </w:rPr>
    </w:lvl>
    <w:lvl w:ilvl="2" w:tplc="006CB1D4">
      <w:start w:val="1"/>
      <w:numFmt w:val="bullet"/>
      <w:lvlText w:val=""/>
      <w:lvlJc w:val="left"/>
      <w:pPr>
        <w:ind w:left="2160" w:hanging="360"/>
      </w:pPr>
      <w:rPr>
        <w:rFonts w:ascii="Wingdings" w:hAnsi="Wingdings" w:hint="default"/>
      </w:rPr>
    </w:lvl>
    <w:lvl w:ilvl="3" w:tplc="B1C8E670">
      <w:start w:val="1"/>
      <w:numFmt w:val="bullet"/>
      <w:lvlText w:val=""/>
      <w:lvlJc w:val="left"/>
      <w:pPr>
        <w:ind w:left="2880" w:hanging="360"/>
      </w:pPr>
      <w:rPr>
        <w:rFonts w:ascii="Symbol" w:hAnsi="Symbol" w:hint="default"/>
      </w:rPr>
    </w:lvl>
    <w:lvl w:ilvl="4" w:tplc="0DDE4FFE">
      <w:start w:val="1"/>
      <w:numFmt w:val="bullet"/>
      <w:lvlText w:val="o"/>
      <w:lvlJc w:val="left"/>
      <w:pPr>
        <w:ind w:left="3600" w:hanging="360"/>
      </w:pPr>
      <w:rPr>
        <w:rFonts w:ascii="Courier New" w:hAnsi="Courier New" w:cs="Times New Roman" w:hint="default"/>
      </w:rPr>
    </w:lvl>
    <w:lvl w:ilvl="5" w:tplc="12F0CF6E">
      <w:start w:val="1"/>
      <w:numFmt w:val="bullet"/>
      <w:lvlText w:val=""/>
      <w:lvlJc w:val="left"/>
      <w:pPr>
        <w:ind w:left="4320" w:hanging="360"/>
      </w:pPr>
      <w:rPr>
        <w:rFonts w:ascii="Wingdings" w:hAnsi="Wingdings" w:hint="default"/>
      </w:rPr>
    </w:lvl>
    <w:lvl w:ilvl="6" w:tplc="30DCF10A">
      <w:start w:val="1"/>
      <w:numFmt w:val="bullet"/>
      <w:lvlText w:val=""/>
      <w:lvlJc w:val="left"/>
      <w:pPr>
        <w:ind w:left="5040" w:hanging="360"/>
      </w:pPr>
      <w:rPr>
        <w:rFonts w:ascii="Symbol" w:hAnsi="Symbol" w:hint="default"/>
      </w:rPr>
    </w:lvl>
    <w:lvl w:ilvl="7" w:tplc="A3AEE0A4">
      <w:start w:val="1"/>
      <w:numFmt w:val="bullet"/>
      <w:lvlText w:val="o"/>
      <w:lvlJc w:val="left"/>
      <w:pPr>
        <w:ind w:left="5760" w:hanging="360"/>
      </w:pPr>
      <w:rPr>
        <w:rFonts w:ascii="Courier New" w:hAnsi="Courier New" w:cs="Times New Roman" w:hint="default"/>
      </w:rPr>
    </w:lvl>
    <w:lvl w:ilvl="8" w:tplc="9888FD4C">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9F045A9"/>
    <w:rsid w:val="00117F87"/>
    <w:rsid w:val="00202A67"/>
    <w:rsid w:val="002B2BF2"/>
    <w:rsid w:val="002E63C1"/>
    <w:rsid w:val="0035486A"/>
    <w:rsid w:val="0037173F"/>
    <w:rsid w:val="00415853"/>
    <w:rsid w:val="004D40DA"/>
    <w:rsid w:val="006557D7"/>
    <w:rsid w:val="006ACC67"/>
    <w:rsid w:val="008923CB"/>
    <w:rsid w:val="008E38BE"/>
    <w:rsid w:val="00A02FAD"/>
    <w:rsid w:val="00B713B9"/>
    <w:rsid w:val="00CA4331"/>
    <w:rsid w:val="00CC4F99"/>
    <w:rsid w:val="00D22A75"/>
    <w:rsid w:val="00D70B76"/>
    <w:rsid w:val="00F363B7"/>
    <w:rsid w:val="011EB338"/>
    <w:rsid w:val="01875B27"/>
    <w:rsid w:val="026F1441"/>
    <w:rsid w:val="0445BB11"/>
    <w:rsid w:val="05906C03"/>
    <w:rsid w:val="0653E715"/>
    <w:rsid w:val="0654C430"/>
    <w:rsid w:val="075C3990"/>
    <w:rsid w:val="0C70D312"/>
    <w:rsid w:val="104094B5"/>
    <w:rsid w:val="10C4B764"/>
    <w:rsid w:val="11B69C17"/>
    <w:rsid w:val="12B9D18A"/>
    <w:rsid w:val="12D5F419"/>
    <w:rsid w:val="148DDD4E"/>
    <w:rsid w:val="17177A84"/>
    <w:rsid w:val="17A7A3DC"/>
    <w:rsid w:val="1B2E39C5"/>
    <w:rsid w:val="1B90D91F"/>
    <w:rsid w:val="1FDEDB2B"/>
    <w:rsid w:val="20ED3398"/>
    <w:rsid w:val="21F66D2F"/>
    <w:rsid w:val="22A2A61C"/>
    <w:rsid w:val="23668C2B"/>
    <w:rsid w:val="23754CEE"/>
    <w:rsid w:val="23D0D25F"/>
    <w:rsid w:val="249401F7"/>
    <w:rsid w:val="24DB7638"/>
    <w:rsid w:val="26D37A54"/>
    <w:rsid w:val="2808D884"/>
    <w:rsid w:val="28263A6E"/>
    <w:rsid w:val="28B5678F"/>
    <w:rsid w:val="29F045A9"/>
    <w:rsid w:val="2C2B8702"/>
    <w:rsid w:val="2C9A9AE3"/>
    <w:rsid w:val="2D87B33A"/>
    <w:rsid w:val="2D8E3514"/>
    <w:rsid w:val="2E4CE0B4"/>
    <w:rsid w:val="2EBC3228"/>
    <w:rsid w:val="2F2360D6"/>
    <w:rsid w:val="3128D37B"/>
    <w:rsid w:val="33799D60"/>
    <w:rsid w:val="33CA1F94"/>
    <w:rsid w:val="3415680E"/>
    <w:rsid w:val="36C30A95"/>
    <w:rsid w:val="375FCAA5"/>
    <w:rsid w:val="38228A1A"/>
    <w:rsid w:val="397588EF"/>
    <w:rsid w:val="39F5B91E"/>
    <w:rsid w:val="3A57A823"/>
    <w:rsid w:val="3AE2E773"/>
    <w:rsid w:val="3B9CEE6E"/>
    <w:rsid w:val="3C06262F"/>
    <w:rsid w:val="3D9A0031"/>
    <w:rsid w:val="3ECEE717"/>
    <w:rsid w:val="3F044028"/>
    <w:rsid w:val="3FADEA9A"/>
    <w:rsid w:val="4003C608"/>
    <w:rsid w:val="40EE86C3"/>
    <w:rsid w:val="4387E6DD"/>
    <w:rsid w:val="450528E7"/>
    <w:rsid w:val="45131D65"/>
    <w:rsid w:val="4848F93D"/>
    <w:rsid w:val="48BA4EDC"/>
    <w:rsid w:val="49872BBB"/>
    <w:rsid w:val="4B1BC0B2"/>
    <w:rsid w:val="4BBBF484"/>
    <w:rsid w:val="4BEE2006"/>
    <w:rsid w:val="4C6EF599"/>
    <w:rsid w:val="4F80DCAA"/>
    <w:rsid w:val="4F818591"/>
    <w:rsid w:val="4FD62E37"/>
    <w:rsid w:val="50711329"/>
    <w:rsid w:val="5115EA58"/>
    <w:rsid w:val="55116FF8"/>
    <w:rsid w:val="560F6DA9"/>
    <w:rsid w:val="57545E56"/>
    <w:rsid w:val="57A144D5"/>
    <w:rsid w:val="57F0A9AC"/>
    <w:rsid w:val="585A4669"/>
    <w:rsid w:val="5962344D"/>
    <w:rsid w:val="59E5A64F"/>
    <w:rsid w:val="5A261FE2"/>
    <w:rsid w:val="5AF74492"/>
    <w:rsid w:val="5BC50C7D"/>
    <w:rsid w:val="5C68851B"/>
    <w:rsid w:val="5DFB5A0B"/>
    <w:rsid w:val="6199F98E"/>
    <w:rsid w:val="63129C06"/>
    <w:rsid w:val="63FC9E41"/>
    <w:rsid w:val="657C4D9F"/>
    <w:rsid w:val="6685A735"/>
    <w:rsid w:val="672F6609"/>
    <w:rsid w:val="6A5E1B11"/>
    <w:rsid w:val="6A918808"/>
    <w:rsid w:val="6ADEB53F"/>
    <w:rsid w:val="6C55735A"/>
    <w:rsid w:val="6D30BE7F"/>
    <w:rsid w:val="6DAA5AC8"/>
    <w:rsid w:val="6DF22FDD"/>
    <w:rsid w:val="6F590A16"/>
    <w:rsid w:val="6F5EDFFE"/>
    <w:rsid w:val="70DAA127"/>
    <w:rsid w:val="7223CF58"/>
    <w:rsid w:val="7293E577"/>
    <w:rsid w:val="7AD20941"/>
    <w:rsid w:val="7C2A4521"/>
    <w:rsid w:val="7C582105"/>
    <w:rsid w:val="7DB5F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045A9"/>
  <w15:chartTrackingRefBased/>
  <w15:docId w15:val="{121320C1-5B26-4FD9-8623-AC0A37B01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rsid w:val="0037173F"/>
    <w:pPr>
      <w:ind w:left="720"/>
      <w:contextualSpacing/>
    </w:pPr>
  </w:style>
  <w:style w:type="character" w:styleId="FollowedHyperlink">
    <w:name w:val="FollowedHyperlink"/>
    <w:basedOn w:val="DefaultParagraphFont"/>
    <w:uiPriority w:val="99"/>
    <w:semiHidden/>
    <w:unhideWhenUsed/>
    <w:rsid w:val="002E63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anesmill.org/cranes-mill-coronavirus-covid-19-resource-center/" TargetMode="External"/><Relationship Id="rId3" Type="http://schemas.openxmlformats.org/officeDocument/2006/relationships/settings" Target="settings.xml"/><Relationship Id="rId7" Type="http://schemas.openxmlformats.org/officeDocument/2006/relationships/hyperlink" Target="https://www.cranesmill.org/cranes-mill-coronavirus-covid-19-resource-center/fa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anesmill.org/cranes-mill-coronavirus-covid-19-resource-cente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ranesmill.org/cranes-mill-coronavirus-covid-19-resource-center/f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Phaedra Laird</dc:creator>
  <cp:keywords/>
  <dc:description/>
  <cp:lastModifiedBy>Frankenfield, Colleen</cp:lastModifiedBy>
  <cp:revision>8</cp:revision>
  <dcterms:created xsi:type="dcterms:W3CDTF">2020-10-25T19:54:00Z</dcterms:created>
  <dcterms:modified xsi:type="dcterms:W3CDTF">2020-10-25T21:18:00Z</dcterms:modified>
</cp:coreProperties>
</file>